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9CA3AF"/>
          <w:sz w:val="16"/>
          <w:szCs w:val="16"/>
          <w:smallCaps w:val="0"/>
          <w:caps w:val="1"/>
        </w:rPr>
        <w:t xml:space="preserve">CIVITAS DIGITALE · ARIA · CHIARA</w:t>
      </w:r>
    </w:p>
    <w:p/>
    <w:p>
      <w:pPr>
        <w:jc w:val="center"/>
      </w:pPr>
      <w:r>
        <w:rPr>
          <w:sz w:val="26"/>
          <w:szCs w:val="26"/>
          <w:b w:val="1"/>
          <w:bCs w:val="1"/>
        </w:rPr>
        <w:t xml:space="preserve">VERBALE DI VERIFICA A CAMPIONE</w:t>
      </w:r>
    </w:p>
    <w:p>
      <w:pPr>
        <w:jc w:val="center"/>
      </w:pPr>
      <w:r>
        <w:rPr>
          <w:color w:val="991B1B"/>
          <w:sz w:val="18"/>
          <w:szCs w:val="18"/>
          <w:i w:val="1"/>
          <w:iCs w:val="1"/>
        </w:rPr>
        <w:t xml:space="preserve">Template dimostrativo — Regolamento e Codice Etico AI per la Scuola, Art. 11</w:t>
      </w:r>
    </w:p>
    <w:p/>
    <w:p>
      <w:pPr>
        <w:pBdr>
          <w:bottom w:val="single" w:sz="6" w:color="CBD5E1"/>
        </w:pBdr>
      </w:pPr>
      <w:r>
        <w:rPr/>
        <w:t xml:space="preserve"/>
      </w:r>
    </w:p>
    <w:p/>
    <w:p>
      <w:pPr/>
      <w:r>
        <w:rPr>
          <w:sz w:val="20"/>
          <w:szCs w:val="20"/>
        </w:rPr>
        <w:t xml:space="preserve">Istituto: ____________________________________________</w:t>
      </w:r>
    </w:p>
    <w:p/>
    <w:p>
      <w:pPr/>
      <w:r>
        <w:rPr>
          <w:sz w:val="20"/>
          <w:szCs w:val="20"/>
        </w:rPr>
        <w:t xml:space="preserve">Data della verifica: ____________________________________________</w:t>
      </w:r>
    </w:p>
    <w:p/>
    <w:p>
      <w:pPr/>
      <w:r>
        <w:rPr>
          <w:sz w:val="20"/>
          <w:szCs w:val="20"/>
        </w:rPr>
        <w:t xml:space="preserve">Componenti del Comitato Etico/Dirigente Scolastico presenti: ____________________________________________</w:t>
      </w:r>
    </w:p>
    <w:p/>
    <w:p>
      <w:pPr/>
      <w:r>
        <w:rPr>
          <w:sz w:val="20"/>
          <w:szCs w:val="20"/>
        </w:rPr>
        <w:t xml:space="preserve">Elaborato/prova oggetto di verifica: ____________________________________________</w:t>
      </w:r>
    </w:p>
    <w:p/>
    <w:p>
      <w:pPr/>
      <w:r>
        <w:rPr>
          <w:sz w:val="20"/>
          <w:szCs w:val="20"/>
        </w:rPr>
        <w:t xml:space="preserve">Docente/classe interessati: ____________________________________________</w:t>
      </w:r>
    </w:p>
    <w:p/>
    <w:p>
      <w:pPr/>
      <w:r>
        <w:rPr>
          <w:sz w:val="20"/>
          <w:szCs w:val="20"/>
        </w:rPr>
        <w:t xml:space="preserve">Strumento di rilevazione automatica utilizzato (se presente): ____________________________________________</w:t>
      </w:r>
    </w:p>
    <w:p/>
    <w:p>
      <w:pPr/>
      <w:r>
        <w:rPr>
          <w:sz w:val="20"/>
          <w:szCs w:val="20"/>
        </w:rPr>
        <w:t xml:space="preserve">Esito della rilevazione: ____________________________________________</w:t>
      </w:r>
    </w:p>
    <w:p/>
    <w:p>
      <w:pPr/>
      <w:r>
        <w:rPr>
          <w:sz w:val="20"/>
          <w:szCs w:val="20"/>
        </w:rPr>
        <w:t xml:space="preserve">Nota: ai sensi dell'Art. 11, comma 2 del Regolamento, l'esito della rilevazione automatica non costituisce da solo prova, ma solo elemento che giustifica un approfondimento in contraddittorio con l'interessato.</w:t>
      </w:r>
    </w:p>
    <w:p/>
    <w:p>
      <w:pPr/>
      <w:r>
        <w:rPr>
          <w:sz w:val="20"/>
          <w:szCs w:val="20"/>
          <w:b w:val="1"/>
          <w:bCs w:val="1"/>
        </w:rPr>
        <w:t xml:space="preserve">Sintesi del contraddittorio con l'interessato:</w:t>
      </w:r>
    </w:p>
    <w:p/>
    <w:p/>
    <w:p/>
    <w:p>
      <w:pPr>
        <w:pBdr>
          <w:bottom w:val="single" w:sz="4" w:color="E2E8F0"/>
        </w:pBdr>
      </w:pPr>
      <w:r>
        <w:rPr/>
        <w:t xml:space="preserve"/>
      </w:r>
    </w:p>
    <w:p/>
    <w:p>
      <w:pPr/>
      <w:r>
        <w:rPr>
          <w:sz w:val="20"/>
          <w:szCs w:val="20"/>
          <w:b w:val="1"/>
          <w:bCs w:val="1"/>
        </w:rPr>
        <w:t xml:space="preserve">Decisione:</w:t>
      </w:r>
    </w:p>
    <w:p>
      <w:pPr/>
      <w:r>
        <w:rPr>
          <w:sz w:val="20"/>
          <w:szCs w:val="20"/>
        </w:rPr>
        <w:t xml:space="preserve">☐ Nessuna violazione riscontrata     ☐ Necessario approfondimento     ☐ Violazione accertata, si trasmette per i provvedimenti di competenza</w:t>
      </w:r>
    </w:p>
    <w:p/>
    <w:p>
      <w:pPr/>
      <w:r>
        <w:rPr>
          <w:sz w:val="20"/>
          <w:szCs w:val="20"/>
        </w:rPr>
        <w:t xml:space="preserve">Data e firma del verbalizzante: ____________________________________________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it-IT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it-IT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2026-10-11T02:26:24+02:00</dcterms:created>
  <dcterms:modified xsi:type="dcterms:W3CDTF">2026-10-11T02:26:24+02:00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